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A8" w:rsidRDefault="00D629A8">
      <w:pPr>
        <w:spacing w:after="0" w:line="259" w:lineRule="auto"/>
        <w:ind w:left="0"/>
        <w:jc w:val="left"/>
        <w:rPr>
          <w:color w:val="181818"/>
        </w:rPr>
        <w:sectPr w:rsidR="00D629A8">
          <w:pgSz w:w="11906" w:h="16838"/>
          <w:pgMar w:top="1440" w:right="851" w:bottom="1440" w:left="1702" w:header="720" w:footer="720" w:gutter="0"/>
          <w:pgNumType w:start="1"/>
          <w:cols w:num="2" w:space="720" w:equalWidth="0">
            <w:col w:w="3816" w:space="1720"/>
            <w:col w:w="3816" w:space="0"/>
          </w:cols>
        </w:sectPr>
      </w:pPr>
    </w:p>
    <w:p w:rsidR="00D629A8" w:rsidRDefault="0089321E">
      <w:pPr>
        <w:spacing w:after="13" w:line="270" w:lineRule="auto"/>
        <w:ind w:right="5"/>
        <w:jc w:val="center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lastRenderedPageBreak/>
        <w:t>Годовой план школьного музея «У истока»</w:t>
      </w:r>
      <w:r>
        <w:rPr>
          <w:color w:val="181818"/>
          <w:sz w:val="28"/>
          <w:szCs w:val="28"/>
        </w:rPr>
        <w:t xml:space="preserve"> </w:t>
      </w:r>
    </w:p>
    <w:p w:rsidR="00D629A8" w:rsidRDefault="0089321E">
      <w:pPr>
        <w:spacing w:after="13" w:line="270" w:lineRule="auto"/>
        <w:ind w:right="2"/>
        <w:jc w:val="center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ГБОУ средняя школа № 259 имени М.Т. </w:t>
      </w:r>
      <w:proofErr w:type="spellStart"/>
      <w:r>
        <w:rPr>
          <w:b/>
          <w:color w:val="181818"/>
          <w:sz w:val="28"/>
          <w:szCs w:val="28"/>
        </w:rPr>
        <w:t>Лорис</w:t>
      </w:r>
      <w:proofErr w:type="spellEnd"/>
      <w:r>
        <w:rPr>
          <w:b/>
          <w:color w:val="181818"/>
          <w:sz w:val="28"/>
          <w:szCs w:val="28"/>
        </w:rPr>
        <w:t>-Меликова</w:t>
      </w:r>
      <w:r>
        <w:rPr>
          <w:color w:val="181818"/>
          <w:sz w:val="28"/>
          <w:szCs w:val="28"/>
        </w:rPr>
        <w:t xml:space="preserve"> </w:t>
      </w:r>
    </w:p>
    <w:p w:rsidR="00E5077F" w:rsidRDefault="0089321E">
      <w:pPr>
        <w:spacing w:after="13" w:line="270" w:lineRule="auto"/>
        <w:ind w:left="2132" w:right="2063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Адмиралтейского района </w:t>
      </w:r>
    </w:p>
    <w:p w:rsidR="00E5077F" w:rsidRDefault="0089321E">
      <w:pPr>
        <w:spacing w:after="13" w:line="270" w:lineRule="auto"/>
        <w:ind w:left="2132" w:right="2063"/>
        <w:jc w:val="center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Санкт-Петербурга</w:t>
      </w:r>
      <w:r>
        <w:rPr>
          <w:color w:val="181818"/>
          <w:sz w:val="28"/>
          <w:szCs w:val="28"/>
        </w:rPr>
        <w:t xml:space="preserve"> </w:t>
      </w:r>
    </w:p>
    <w:p w:rsidR="00D629A8" w:rsidRDefault="00E96055">
      <w:pPr>
        <w:spacing w:after="13" w:line="270" w:lineRule="auto"/>
        <w:ind w:left="2132" w:right="2063"/>
        <w:jc w:val="center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на 2023-2024</w:t>
      </w:r>
      <w:r w:rsidR="0089321E">
        <w:rPr>
          <w:b/>
          <w:color w:val="181818"/>
          <w:sz w:val="28"/>
          <w:szCs w:val="28"/>
        </w:rPr>
        <w:t xml:space="preserve"> учебный год</w:t>
      </w:r>
      <w:r w:rsidR="0089321E">
        <w:rPr>
          <w:color w:val="181818"/>
          <w:sz w:val="28"/>
          <w:szCs w:val="28"/>
        </w:rPr>
        <w:t xml:space="preserve"> </w:t>
      </w:r>
    </w:p>
    <w:p w:rsidR="00D629A8" w:rsidRDefault="0089321E" w:rsidP="0072152E">
      <w:pPr>
        <w:spacing w:after="0" w:line="259" w:lineRule="auto"/>
        <w:ind w:left="0"/>
        <w:jc w:val="lef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</w:t>
      </w:r>
    </w:p>
    <w:p w:rsidR="00D629A8" w:rsidRDefault="0089321E">
      <w:pPr>
        <w:spacing w:after="0" w:line="259" w:lineRule="auto"/>
        <w:ind w:left="-5" w:firstLine="713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Цель</w:t>
      </w:r>
      <w:r w:rsidR="00D1453D">
        <w:rPr>
          <w:b/>
          <w:color w:val="181818"/>
          <w:sz w:val="28"/>
          <w:szCs w:val="28"/>
        </w:rPr>
        <w:t xml:space="preserve"> деятельности школьного музея</w:t>
      </w:r>
      <w:r>
        <w:rPr>
          <w:b/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</w:p>
    <w:p w:rsidR="0072152E" w:rsidRDefault="0072152E" w:rsidP="00DE789E">
      <w:pPr>
        <w:spacing w:after="1" w:line="278" w:lineRule="auto"/>
        <w:ind w:left="300"/>
        <w:rPr>
          <w:color w:val="181818"/>
        </w:rPr>
      </w:pPr>
      <w:r>
        <w:rPr>
          <w:color w:val="181818"/>
          <w:sz w:val="28"/>
          <w:szCs w:val="28"/>
        </w:rPr>
        <w:t>Воспитание у</w:t>
      </w:r>
      <w:r w:rsidR="0089321E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учащихся</w:t>
      </w:r>
      <w:r w:rsidR="0089321E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интереса и уважения </w:t>
      </w:r>
      <w:r w:rsidR="0089321E">
        <w:rPr>
          <w:color w:val="181818"/>
          <w:sz w:val="28"/>
          <w:szCs w:val="28"/>
        </w:rPr>
        <w:t xml:space="preserve">к </w:t>
      </w:r>
      <w:r>
        <w:rPr>
          <w:color w:val="181818"/>
          <w:sz w:val="28"/>
          <w:szCs w:val="28"/>
        </w:rPr>
        <w:t xml:space="preserve">истории родного города и страны; воспитание чувства принадлежности к своей родине и ответственности за её судьбу; формирование исторической памяти; </w:t>
      </w:r>
      <w:r w:rsidR="00DE789E">
        <w:rPr>
          <w:color w:val="181818"/>
          <w:sz w:val="28"/>
          <w:szCs w:val="28"/>
        </w:rPr>
        <w:t>формирование у учащихся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ab/>
        <w:t xml:space="preserve">начальных </w:t>
      </w:r>
      <w:r>
        <w:rPr>
          <w:color w:val="181818"/>
          <w:sz w:val="28"/>
          <w:szCs w:val="28"/>
        </w:rPr>
        <w:tab/>
        <w:t>навыко</w:t>
      </w:r>
      <w:r w:rsidR="00DE789E">
        <w:rPr>
          <w:color w:val="181818"/>
          <w:sz w:val="28"/>
          <w:szCs w:val="28"/>
        </w:rPr>
        <w:t xml:space="preserve">в </w:t>
      </w:r>
      <w:r>
        <w:rPr>
          <w:color w:val="181818"/>
          <w:sz w:val="28"/>
          <w:szCs w:val="28"/>
        </w:rPr>
        <w:t>исследовательской</w:t>
      </w:r>
      <w:r w:rsidR="00DE789E">
        <w:rPr>
          <w:color w:val="181818"/>
          <w:sz w:val="28"/>
          <w:szCs w:val="28"/>
        </w:rPr>
        <w:t xml:space="preserve"> и экскурсоводческой деятельности; развитие коммуникативных и творческих способностей учащихся.</w:t>
      </w:r>
    </w:p>
    <w:p w:rsidR="00D1453D" w:rsidRDefault="00D1453D">
      <w:pPr>
        <w:spacing w:after="0" w:line="259" w:lineRule="auto"/>
        <w:ind w:left="-5" w:firstLine="713"/>
        <w:rPr>
          <w:b/>
          <w:color w:val="181818"/>
          <w:sz w:val="28"/>
          <w:szCs w:val="28"/>
        </w:rPr>
      </w:pPr>
    </w:p>
    <w:p w:rsidR="00D629A8" w:rsidRDefault="00D1453D">
      <w:pPr>
        <w:spacing w:after="0" w:line="259" w:lineRule="auto"/>
        <w:ind w:left="-5" w:firstLine="713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Основные з</w:t>
      </w:r>
      <w:r w:rsidR="0089321E">
        <w:rPr>
          <w:b/>
          <w:color w:val="181818"/>
          <w:sz w:val="28"/>
          <w:szCs w:val="28"/>
        </w:rPr>
        <w:t>адачи:</w:t>
      </w:r>
      <w:r w:rsidR="0089321E">
        <w:rPr>
          <w:color w:val="181818"/>
          <w:sz w:val="28"/>
          <w:szCs w:val="28"/>
        </w:rPr>
        <w:t xml:space="preserve"> </w:t>
      </w:r>
    </w:p>
    <w:p w:rsidR="00D1453D" w:rsidRPr="00D1453D" w:rsidRDefault="0089321E">
      <w:pPr>
        <w:numPr>
          <w:ilvl w:val="0"/>
          <w:numId w:val="3"/>
        </w:numPr>
        <w:rPr>
          <w:color w:val="181818"/>
        </w:rPr>
      </w:pPr>
      <w:r>
        <w:rPr>
          <w:color w:val="181818"/>
          <w:sz w:val="28"/>
          <w:szCs w:val="28"/>
        </w:rPr>
        <w:t>Организация музейных часов, Уроков Мужества, интеллектуальных игр, викторин</w:t>
      </w:r>
      <w:r w:rsidR="00D1453D">
        <w:rPr>
          <w:color w:val="181818"/>
          <w:sz w:val="28"/>
          <w:szCs w:val="28"/>
        </w:rPr>
        <w:t xml:space="preserve"> в воспитательных и образовательных целях.</w:t>
      </w:r>
    </w:p>
    <w:p w:rsidR="00D629A8" w:rsidRDefault="0089321E">
      <w:pPr>
        <w:numPr>
          <w:ilvl w:val="0"/>
          <w:numId w:val="3"/>
        </w:numPr>
        <w:rPr>
          <w:color w:val="181818"/>
        </w:rPr>
      </w:pPr>
      <w:r>
        <w:rPr>
          <w:color w:val="181818"/>
          <w:sz w:val="28"/>
          <w:szCs w:val="28"/>
        </w:rPr>
        <w:t xml:space="preserve">Организация экскурсий, поисковой работы по пополнению фондов музея, </w:t>
      </w:r>
      <w:r w:rsidR="00D1453D">
        <w:rPr>
          <w:color w:val="181818"/>
          <w:sz w:val="28"/>
          <w:szCs w:val="28"/>
        </w:rPr>
        <w:t>мероприятий по охране</w:t>
      </w:r>
      <w:r>
        <w:rPr>
          <w:color w:val="181818"/>
          <w:sz w:val="28"/>
          <w:szCs w:val="28"/>
        </w:rPr>
        <w:t xml:space="preserve"> памятников истории и культуры; участие в мероприятиях юных краеведов.  </w:t>
      </w:r>
    </w:p>
    <w:p w:rsidR="00D629A8" w:rsidRDefault="0089321E">
      <w:pPr>
        <w:numPr>
          <w:ilvl w:val="0"/>
          <w:numId w:val="3"/>
        </w:numPr>
        <w:rPr>
          <w:color w:val="181818"/>
        </w:rPr>
      </w:pPr>
      <w:r>
        <w:rPr>
          <w:color w:val="181818"/>
          <w:sz w:val="28"/>
          <w:szCs w:val="28"/>
        </w:rPr>
        <w:t xml:space="preserve">Проведение выставок материалов фондов музея; </w:t>
      </w:r>
      <w:r w:rsidR="00D1453D">
        <w:rPr>
          <w:color w:val="181818"/>
          <w:sz w:val="28"/>
          <w:szCs w:val="28"/>
        </w:rPr>
        <w:t>подготовка юных</w:t>
      </w:r>
      <w:r>
        <w:rPr>
          <w:color w:val="181818"/>
          <w:sz w:val="28"/>
          <w:szCs w:val="28"/>
        </w:rPr>
        <w:t xml:space="preserve"> экскурсоводов; разработка и оформление новых экспозиций. </w:t>
      </w:r>
    </w:p>
    <w:p w:rsidR="00D629A8" w:rsidRDefault="0089321E">
      <w:pPr>
        <w:numPr>
          <w:ilvl w:val="0"/>
          <w:numId w:val="3"/>
        </w:numPr>
        <w:spacing w:after="1" w:line="278" w:lineRule="auto"/>
        <w:rPr>
          <w:color w:val="181818"/>
        </w:rPr>
      </w:pPr>
      <w:r>
        <w:rPr>
          <w:color w:val="181818"/>
          <w:sz w:val="28"/>
          <w:szCs w:val="28"/>
        </w:rPr>
        <w:t xml:space="preserve">Развитие </w:t>
      </w:r>
      <w:r w:rsidR="00F92C2D">
        <w:rPr>
          <w:color w:val="181818"/>
          <w:sz w:val="28"/>
          <w:szCs w:val="28"/>
        </w:rPr>
        <w:t>у учащихся</w:t>
      </w:r>
      <w:r w:rsidR="00F92C2D">
        <w:rPr>
          <w:color w:val="181818"/>
          <w:sz w:val="28"/>
          <w:szCs w:val="28"/>
        </w:rPr>
        <w:tab/>
        <w:t xml:space="preserve">интеллектуальных, коммуникативных </w:t>
      </w:r>
      <w:r>
        <w:rPr>
          <w:color w:val="181818"/>
          <w:sz w:val="28"/>
          <w:szCs w:val="28"/>
        </w:rPr>
        <w:t xml:space="preserve">компетенций, навыков исследовательской работы по историко-краеведческой тематике, умения самостоятельно составлять тексты экскурсий на основе анализа материалов фонда музея и результатов поисковой работы. </w:t>
      </w:r>
    </w:p>
    <w:p w:rsidR="00D629A8" w:rsidRDefault="0089321E">
      <w:pPr>
        <w:numPr>
          <w:ilvl w:val="0"/>
          <w:numId w:val="3"/>
        </w:numPr>
        <w:rPr>
          <w:color w:val="181818"/>
        </w:rPr>
      </w:pPr>
      <w:r>
        <w:rPr>
          <w:color w:val="181818"/>
          <w:sz w:val="28"/>
          <w:szCs w:val="28"/>
        </w:rPr>
        <w:t xml:space="preserve">Участие в конкурсах и проектах разного уровня. </w:t>
      </w:r>
    </w:p>
    <w:p w:rsidR="00D629A8" w:rsidRDefault="0089321E">
      <w:pPr>
        <w:numPr>
          <w:ilvl w:val="0"/>
          <w:numId w:val="3"/>
        </w:numPr>
        <w:rPr>
          <w:color w:val="181818"/>
        </w:rPr>
      </w:pPr>
      <w:r>
        <w:rPr>
          <w:color w:val="181818"/>
          <w:sz w:val="28"/>
          <w:szCs w:val="28"/>
        </w:rPr>
        <w:t>Орг</w:t>
      </w:r>
      <w:r w:rsidR="00F92C2D">
        <w:rPr>
          <w:color w:val="181818"/>
          <w:sz w:val="28"/>
          <w:szCs w:val="28"/>
        </w:rPr>
        <w:t>анизация музейного пространства</w:t>
      </w:r>
      <w:r>
        <w:rPr>
          <w:color w:val="181818"/>
          <w:sz w:val="28"/>
          <w:szCs w:val="28"/>
        </w:rPr>
        <w:t xml:space="preserve"> как места проведе</w:t>
      </w:r>
      <w:r w:rsidR="00F92C2D">
        <w:rPr>
          <w:color w:val="181818"/>
          <w:sz w:val="28"/>
          <w:szCs w:val="28"/>
        </w:rPr>
        <w:t>ния различных мероприятий</w:t>
      </w:r>
      <w:r>
        <w:rPr>
          <w:color w:val="181818"/>
          <w:sz w:val="28"/>
          <w:szCs w:val="28"/>
        </w:rPr>
        <w:t xml:space="preserve">. </w:t>
      </w:r>
    </w:p>
    <w:p w:rsidR="00D629A8" w:rsidRDefault="00F92C2D">
      <w:pPr>
        <w:numPr>
          <w:ilvl w:val="0"/>
          <w:numId w:val="3"/>
        </w:numPr>
        <w:rPr>
          <w:color w:val="181818"/>
        </w:rPr>
      </w:pPr>
      <w:r>
        <w:rPr>
          <w:color w:val="181818"/>
          <w:sz w:val="28"/>
          <w:szCs w:val="28"/>
        </w:rPr>
        <w:t>Ведение</w:t>
      </w:r>
      <w:r w:rsidR="0089321E">
        <w:rPr>
          <w:color w:val="181818"/>
          <w:sz w:val="28"/>
          <w:szCs w:val="28"/>
        </w:rPr>
        <w:t xml:space="preserve"> социальных проектов на основе фондов школьного музея. </w:t>
      </w:r>
    </w:p>
    <w:p w:rsidR="00D629A8" w:rsidRDefault="00D629A8">
      <w:pPr>
        <w:rPr>
          <w:color w:val="181818"/>
        </w:rPr>
      </w:pPr>
    </w:p>
    <w:p w:rsidR="00D629A8" w:rsidRDefault="0089321E">
      <w:pPr>
        <w:spacing w:after="160" w:line="259" w:lineRule="auto"/>
        <w:ind w:left="0"/>
        <w:rPr>
          <w:color w:val="181818"/>
        </w:rPr>
      </w:pPr>
      <w:r>
        <w:br w:type="page"/>
      </w:r>
    </w:p>
    <w:p w:rsidR="00D629A8" w:rsidRDefault="0089321E">
      <w:pPr>
        <w:spacing w:after="13" w:line="270" w:lineRule="auto"/>
        <w:ind w:right="5"/>
        <w:jc w:val="center"/>
        <w:rPr>
          <w:color w:val="181818"/>
        </w:rPr>
      </w:pPr>
      <w:r>
        <w:rPr>
          <w:b/>
          <w:color w:val="181818"/>
        </w:rPr>
        <w:lastRenderedPageBreak/>
        <w:t>Годовой план школьного музея «У истока»</w:t>
      </w:r>
      <w:r>
        <w:rPr>
          <w:color w:val="181818"/>
        </w:rPr>
        <w:t xml:space="preserve"> </w:t>
      </w:r>
    </w:p>
    <w:p w:rsidR="00D629A8" w:rsidRDefault="0089321E">
      <w:pPr>
        <w:spacing w:after="13" w:line="270" w:lineRule="auto"/>
        <w:ind w:right="2"/>
        <w:jc w:val="center"/>
        <w:rPr>
          <w:color w:val="181818"/>
        </w:rPr>
      </w:pPr>
      <w:r>
        <w:rPr>
          <w:b/>
          <w:color w:val="181818"/>
        </w:rPr>
        <w:t xml:space="preserve">ГБОУ средняя школа № 259 имени М.Т. </w:t>
      </w:r>
      <w:proofErr w:type="spellStart"/>
      <w:r>
        <w:rPr>
          <w:b/>
          <w:color w:val="181818"/>
        </w:rPr>
        <w:t>Лорис</w:t>
      </w:r>
      <w:proofErr w:type="spellEnd"/>
      <w:r>
        <w:rPr>
          <w:b/>
          <w:color w:val="181818"/>
        </w:rPr>
        <w:t>-Меликова</w:t>
      </w:r>
      <w:r>
        <w:rPr>
          <w:color w:val="181818"/>
        </w:rPr>
        <w:t xml:space="preserve"> </w:t>
      </w:r>
    </w:p>
    <w:p w:rsidR="00D629A8" w:rsidRDefault="0089321E">
      <w:pPr>
        <w:spacing w:after="13" w:line="270" w:lineRule="auto"/>
        <w:ind w:left="2132" w:right="2063"/>
        <w:jc w:val="center"/>
        <w:rPr>
          <w:color w:val="181818"/>
        </w:rPr>
      </w:pPr>
      <w:r>
        <w:rPr>
          <w:b/>
          <w:color w:val="181818"/>
        </w:rPr>
        <w:t>Адмиралтейского района Санкт-Петербурга</w:t>
      </w:r>
      <w:r>
        <w:rPr>
          <w:color w:val="181818"/>
        </w:rPr>
        <w:t xml:space="preserve"> </w:t>
      </w:r>
      <w:r w:rsidR="00F92C2D">
        <w:rPr>
          <w:b/>
          <w:color w:val="181818"/>
        </w:rPr>
        <w:t>на 2023-2024</w:t>
      </w:r>
      <w:r>
        <w:rPr>
          <w:b/>
          <w:color w:val="181818"/>
        </w:rPr>
        <w:t xml:space="preserve"> учебный год</w:t>
      </w:r>
      <w:r>
        <w:rPr>
          <w:color w:val="181818"/>
        </w:rPr>
        <w:t xml:space="preserve"> </w:t>
      </w:r>
    </w:p>
    <w:p w:rsidR="00D629A8" w:rsidRDefault="00D629A8">
      <w:pPr>
        <w:rPr>
          <w:color w:val="181818"/>
        </w:rPr>
      </w:pPr>
    </w:p>
    <w:tbl>
      <w:tblPr>
        <w:tblStyle w:val="a5"/>
        <w:tblW w:w="10115" w:type="dxa"/>
        <w:tblInd w:w="-704" w:type="dxa"/>
        <w:tblLayout w:type="fixed"/>
        <w:tblLook w:val="0400" w:firstRow="0" w:lastRow="0" w:firstColumn="0" w:lastColumn="0" w:noHBand="0" w:noVBand="1"/>
      </w:tblPr>
      <w:tblGrid>
        <w:gridCol w:w="456"/>
        <w:gridCol w:w="7486"/>
        <w:gridCol w:w="2173"/>
      </w:tblGrid>
      <w:tr w:rsidR="00D629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b/>
                <w:color w:val="181818"/>
              </w:rPr>
              <w:t xml:space="preserve">№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right="54"/>
              <w:jc w:val="center"/>
              <w:rPr>
                <w:color w:val="181818"/>
              </w:rPr>
            </w:pPr>
            <w:r>
              <w:rPr>
                <w:b/>
                <w:i/>
                <w:color w:val="181818"/>
              </w:rPr>
              <w:t>Содержание работы</w:t>
            </w:r>
            <w:r>
              <w:rPr>
                <w:b/>
                <w:color w:val="1818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right="67"/>
              <w:jc w:val="center"/>
              <w:rPr>
                <w:color w:val="181818"/>
              </w:rPr>
            </w:pPr>
            <w:r>
              <w:rPr>
                <w:b/>
                <w:color w:val="181818"/>
              </w:rPr>
              <w:t xml:space="preserve">Сроки </w:t>
            </w:r>
          </w:p>
        </w:tc>
      </w:tr>
      <w:tr w:rsidR="00D629A8">
        <w:trPr>
          <w:trHeight w:val="288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b/>
                <w:color w:val="181818"/>
              </w:rPr>
              <w:t>1. Организационная работа</w:t>
            </w:r>
            <w:r>
              <w:rPr>
                <w:color w:val="181818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экспозиции к проведению экскурсий в новом учебном году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right="8"/>
              <w:rPr>
                <w:color w:val="181818"/>
              </w:rPr>
            </w:pPr>
            <w:r>
              <w:rPr>
                <w:color w:val="181818"/>
              </w:rPr>
              <w:t xml:space="preserve">Сентябрь - Декабрь </w:t>
            </w:r>
          </w:p>
        </w:tc>
      </w:tr>
      <w:tr w:rsidR="00D629A8">
        <w:trPr>
          <w:trHeight w:val="5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Работа с документацией. Составление плана работы на год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Сентябрь - Октябрь </w:t>
            </w:r>
          </w:p>
        </w:tc>
      </w:tr>
      <w:tr w:rsidR="00D629A8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Формирование актива музея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rPr>
                <w:color w:val="181818"/>
              </w:rPr>
            </w:pPr>
            <w:r>
              <w:rPr>
                <w:color w:val="181818"/>
              </w:rPr>
              <w:t>Сентябрь - Но</w:t>
            </w:r>
            <w:r w:rsidR="0089321E">
              <w:rPr>
                <w:color w:val="181818"/>
              </w:rPr>
              <w:t xml:space="preserve">ябрь </w:t>
            </w:r>
          </w:p>
        </w:tc>
      </w:tr>
      <w:tr w:rsidR="00D629A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4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Опись музея, сбор новых экспонатов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rPr>
                <w:color w:val="181818"/>
              </w:rPr>
            </w:pPr>
            <w:r>
              <w:rPr>
                <w:color w:val="181818"/>
              </w:rPr>
              <w:t>В течение</w:t>
            </w:r>
            <w:r w:rsidR="0089321E">
              <w:rPr>
                <w:color w:val="181818"/>
              </w:rPr>
              <w:t xml:space="preserve"> года </w:t>
            </w:r>
          </w:p>
        </w:tc>
      </w:tr>
      <w:tr w:rsidR="00D629A8">
        <w:trPr>
          <w:trHeight w:val="284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b/>
                <w:color w:val="181818"/>
              </w:rPr>
              <w:t>2. Создание групп по направлениям</w:t>
            </w:r>
            <w:r>
              <w:rPr>
                <w:color w:val="181818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Лекторская группа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Октябрь </w:t>
            </w:r>
            <w:r w:rsidR="003434A4">
              <w:rPr>
                <w:color w:val="181818"/>
              </w:rPr>
              <w:t>– Ноябрь</w:t>
            </w:r>
          </w:p>
        </w:tc>
      </w:tr>
      <w:tr w:rsidR="00D629A8">
        <w:trPr>
          <w:trHeight w:val="2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Поисковая группа     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Октябрь </w:t>
            </w:r>
            <w:r w:rsidR="003434A4">
              <w:rPr>
                <w:color w:val="181818"/>
              </w:rPr>
              <w:t>– Ноябрь</w:t>
            </w:r>
          </w:p>
        </w:tc>
      </w:tr>
      <w:tr w:rsidR="00D629A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Исследовательские группы, работающие с фондом музея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Октябрь </w:t>
            </w:r>
            <w:r w:rsidR="003434A4">
              <w:rPr>
                <w:color w:val="181818"/>
              </w:rPr>
              <w:t>– Ноябрь</w:t>
            </w:r>
          </w:p>
        </w:tc>
      </w:tr>
      <w:tr w:rsidR="00D629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4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Оформительская группа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Октябрь </w:t>
            </w:r>
            <w:r w:rsidR="003434A4">
              <w:rPr>
                <w:color w:val="181818"/>
              </w:rPr>
              <w:t>– Ноябрь</w:t>
            </w:r>
          </w:p>
        </w:tc>
      </w:tr>
      <w:tr w:rsidR="00D629A8">
        <w:trPr>
          <w:trHeight w:val="288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b/>
                <w:color w:val="181818"/>
              </w:rPr>
              <w:t>3. Планирование работы групп</w:t>
            </w:r>
            <w:r>
              <w:rPr>
                <w:color w:val="181818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284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i/>
                <w:color w:val="181818"/>
              </w:rPr>
              <w:t>Лекторские группы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и проведение экскурсий в музее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Помощь в проведении школь</w:t>
            </w:r>
            <w:r w:rsidR="003434A4">
              <w:rPr>
                <w:color w:val="181818"/>
              </w:rPr>
              <w:t>ных мероприятий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Подготовка новых</w:t>
            </w:r>
            <w:r w:rsidR="0089321E">
              <w:rPr>
                <w:color w:val="181818"/>
              </w:rPr>
              <w:t xml:space="preserve"> экскурсий в музее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D629A8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4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Посещение музеев и архивов города в целях изучения опыта их работы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D629A8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5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Посещение городских библиотек</w:t>
            </w:r>
            <w:r w:rsidR="0089321E">
              <w:rPr>
                <w:color w:val="181818"/>
              </w:rPr>
              <w:t xml:space="preserve"> для изучения краеведческой литературы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34A4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D629A8">
        <w:trPr>
          <w:trHeight w:val="288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i/>
                <w:color w:val="181818"/>
              </w:rPr>
              <w:t>Поисковая группа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 w:rsidP="000C6E15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Поиск нового </w:t>
            </w:r>
            <w:r w:rsidR="000C6E15">
              <w:rPr>
                <w:color w:val="181818"/>
              </w:rPr>
              <w:t xml:space="preserve">исторического, </w:t>
            </w:r>
            <w:r>
              <w:rPr>
                <w:color w:val="181818"/>
              </w:rPr>
              <w:t xml:space="preserve">краеведческого и военного материала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5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 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Сбор сведений о ветеранах войны и труда, уточнение списков ветеранов.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0C6E15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  <w:r w:rsidR="0089321E">
              <w:rPr>
                <w:color w:val="181818"/>
              </w:rPr>
              <w:t xml:space="preserve"> </w:t>
            </w:r>
          </w:p>
        </w:tc>
      </w:tr>
      <w:tr w:rsidR="00D629A8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Встречи с ветеранами Великой Отечественной войны и труда, сбор документов и материалов об их жизненном пути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4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i/>
                <w:color w:val="181818"/>
              </w:rPr>
              <w:t>Оформительская группа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Обновление экспонатов музея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Оформление материала   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</w:tbl>
    <w:p w:rsidR="00D629A8" w:rsidRDefault="00D629A8">
      <w:pPr>
        <w:spacing w:after="0"/>
        <w:ind w:left="-1701" w:right="10586"/>
        <w:rPr>
          <w:color w:val="181818"/>
        </w:rPr>
      </w:pPr>
    </w:p>
    <w:tbl>
      <w:tblPr>
        <w:tblStyle w:val="a6"/>
        <w:tblW w:w="10305" w:type="dxa"/>
        <w:tblInd w:w="-676" w:type="dxa"/>
        <w:tblLayout w:type="fixed"/>
        <w:tblLook w:val="0400" w:firstRow="0" w:lastRow="0" w:firstColumn="0" w:lastColumn="0" w:noHBand="0" w:noVBand="1"/>
      </w:tblPr>
      <w:tblGrid>
        <w:gridCol w:w="465"/>
        <w:gridCol w:w="7470"/>
        <w:gridCol w:w="2370"/>
      </w:tblGrid>
      <w:tr w:rsidR="00D629A8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Оформление стенных газет к праздникам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4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Помощь в подготовке и проведении праздников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5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Оформление альбомов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8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3434A4">
            <w:pPr>
              <w:rPr>
                <w:color w:val="181818"/>
              </w:rPr>
            </w:pPr>
            <w:r>
              <w:rPr>
                <w:i/>
                <w:color w:val="181818"/>
              </w:rPr>
              <w:t>Исследовательская группа</w:t>
            </w:r>
            <w:r w:rsidR="0089321E"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Подготовка зада</w:t>
            </w:r>
            <w:r w:rsidR="003416DA">
              <w:rPr>
                <w:color w:val="181818"/>
              </w:rPr>
              <w:t xml:space="preserve">ний для краеведческой </w:t>
            </w:r>
            <w:r>
              <w:rPr>
                <w:color w:val="181818"/>
              </w:rPr>
              <w:t xml:space="preserve">работы в классах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16DA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D629A8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Помощь в сборе и подготовке материала для фонда музея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16DA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D629A8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Сбор материала по классам, работа с документацией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3416DA">
            <w:pPr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D629A8" w:rsidTr="000C6E15">
        <w:trPr>
          <w:trHeight w:val="5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lastRenderedPageBreak/>
              <w:t xml:space="preserve">4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spacing w:after="22"/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передвижных витрин: </w:t>
            </w:r>
          </w:p>
          <w:p w:rsidR="00D629A8" w:rsidRDefault="00D629A8" w:rsidP="000C6E15">
            <w:pPr>
              <w:ind w:left="0"/>
              <w:rPr>
                <w:color w:val="1818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5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заочной викторины знатоков ВОВ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>Апрель - Май</w:t>
            </w:r>
          </w:p>
        </w:tc>
      </w:tr>
      <w:tr w:rsidR="00D629A8">
        <w:trPr>
          <w:trHeight w:val="288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b/>
                <w:color w:val="181818"/>
              </w:rPr>
              <w:t xml:space="preserve">4. Подготовка и проведение массовых воспитательных мероприятий 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1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Работа с классными руководителями по вопросам краеведческой и патриотической работы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2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к проведению экскурсий в музее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3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 w:right="30"/>
              <w:rPr>
                <w:color w:val="181818"/>
              </w:rPr>
            </w:pPr>
            <w:r>
              <w:rPr>
                <w:color w:val="181818"/>
              </w:rPr>
              <w:t>Подготовка и проведение встреч с ветеранами Велико</w:t>
            </w:r>
            <w:r w:rsidR="000C6E15">
              <w:rPr>
                <w:color w:val="181818"/>
              </w:rPr>
              <w:t>й Отечественной войны и труда, а также ветеранами</w:t>
            </w:r>
            <w:r>
              <w:rPr>
                <w:color w:val="181818"/>
              </w:rPr>
              <w:t xml:space="preserve"> локальных войн.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0C6E15">
            <w:pPr>
              <w:rPr>
                <w:color w:val="181818"/>
              </w:rPr>
            </w:pPr>
            <w:r>
              <w:rPr>
                <w:color w:val="181818"/>
              </w:rPr>
              <w:t>4</w:t>
            </w:r>
            <w:r w:rsidR="0089321E">
              <w:rPr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Поздравления ветеранов с традиционными праздниками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</w:t>
            </w:r>
          </w:p>
        </w:tc>
      </w:tr>
      <w:tr w:rsidR="00D629A8">
        <w:trPr>
          <w:trHeight w:val="288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b/>
                <w:color w:val="181818"/>
              </w:rPr>
              <w:t xml:space="preserve">5. План работы по месяцам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284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A8" w:rsidRDefault="0089321E">
            <w:pPr>
              <w:ind w:left="2112"/>
              <w:jc w:val="center"/>
              <w:rPr>
                <w:color w:val="181818"/>
              </w:rPr>
            </w:pPr>
            <w:r>
              <w:rPr>
                <w:i/>
                <w:color w:val="181818"/>
              </w:rPr>
              <w:t xml:space="preserve">Сентябрь.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D629A8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 w:rsidP="000C6E15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Заседание актива музея</w:t>
            </w:r>
            <w:r w:rsidR="004A3FC2">
              <w:rPr>
                <w:color w:val="181818"/>
              </w:rPr>
              <w:t>. Подготовка плана работы музея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ind w:right="15"/>
              <w:rPr>
                <w:color w:val="181818"/>
              </w:rPr>
            </w:pPr>
          </w:p>
        </w:tc>
      </w:tr>
      <w:tr w:rsidR="00D629A8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9321E">
            <w:pPr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8507EE" w:rsidP="004A3FC2">
            <w:pPr>
              <w:ind w:left="4" w:right="288"/>
              <w:rPr>
                <w:color w:val="181818"/>
              </w:rPr>
            </w:pPr>
            <w:r>
              <w:rPr>
                <w:color w:val="181818"/>
              </w:rPr>
              <w:t>Ревизия экспозиции музея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8" w:rsidRDefault="00D629A8">
            <w:pPr>
              <w:rPr>
                <w:color w:val="181818"/>
              </w:rPr>
            </w:pPr>
          </w:p>
        </w:tc>
      </w:tr>
      <w:tr w:rsidR="008507EE">
        <w:trPr>
          <w:trHeight w:val="5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  <w:r>
              <w:rPr>
                <w:color w:val="181818"/>
              </w:rPr>
              <w:t>3.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ind w:left="4" w:right="288"/>
              <w:rPr>
                <w:color w:val="181818"/>
              </w:rPr>
            </w:pPr>
            <w:r>
              <w:rPr>
                <w:color w:val="181818"/>
              </w:rPr>
              <w:t xml:space="preserve">Подготовка материалов экскурсии «М.Т. </w:t>
            </w:r>
            <w:proofErr w:type="spellStart"/>
            <w:r>
              <w:rPr>
                <w:color w:val="181818"/>
              </w:rPr>
              <w:t>Лорис</w:t>
            </w:r>
            <w:proofErr w:type="spellEnd"/>
            <w:r>
              <w:rPr>
                <w:color w:val="181818"/>
              </w:rPr>
              <w:t xml:space="preserve">-Меликов – гражданин и патриот»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284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EE" w:rsidRDefault="008507EE" w:rsidP="008507EE">
            <w:pPr>
              <w:ind w:left="2105"/>
              <w:jc w:val="center"/>
              <w:rPr>
                <w:color w:val="181818"/>
              </w:rPr>
            </w:pPr>
            <w:r>
              <w:rPr>
                <w:i/>
                <w:color w:val="181818"/>
              </w:rPr>
              <w:t>Октябрь.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Согласование плана работы музея на 2023-2024 гг.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Подготовка материалов экскурсии «</w:t>
            </w:r>
            <w:r>
              <w:rPr>
                <w:color w:val="181818"/>
              </w:rPr>
              <w:t>8</w:t>
            </w:r>
            <w:r>
              <w:rPr>
                <w:color w:val="181818"/>
              </w:rPr>
              <w:t>0-лети</w:t>
            </w:r>
            <w:r>
              <w:rPr>
                <w:color w:val="181818"/>
              </w:rPr>
              <w:t>е Полного освобождения Ленинграда</w:t>
            </w:r>
            <w:r>
              <w:rPr>
                <w:color w:val="181818"/>
              </w:rPr>
              <w:t>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  <w:r>
              <w:rPr>
                <w:color w:val="181818"/>
              </w:rPr>
              <w:t>3.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Проведение в музее экскурсии </w:t>
            </w:r>
            <w:r>
              <w:rPr>
                <w:color w:val="181818"/>
              </w:rPr>
              <w:t xml:space="preserve">«М.Т. </w:t>
            </w:r>
            <w:proofErr w:type="spellStart"/>
            <w:r>
              <w:rPr>
                <w:color w:val="181818"/>
              </w:rPr>
              <w:t>Лорис</w:t>
            </w:r>
            <w:proofErr w:type="spellEnd"/>
            <w:r>
              <w:rPr>
                <w:color w:val="181818"/>
              </w:rPr>
              <w:t>-Меликов – гражданин и патриот»</w:t>
            </w:r>
            <w:r>
              <w:rPr>
                <w:color w:val="181818"/>
              </w:rPr>
              <w:t xml:space="preserve"> для первоклассников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  <w:r>
              <w:rPr>
                <w:color w:val="181818"/>
              </w:rPr>
              <w:t>4.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информационного щита о проведении СВО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288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EE" w:rsidRDefault="008507EE" w:rsidP="008507EE">
            <w:pPr>
              <w:ind w:left="2109"/>
              <w:jc w:val="center"/>
              <w:rPr>
                <w:color w:val="181818"/>
              </w:rPr>
            </w:pPr>
            <w:r>
              <w:rPr>
                <w:i/>
                <w:color w:val="181818"/>
              </w:rPr>
              <w:t>Ноябрь.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8507EE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Подготовка экскурсии «Жизнь школьников в советскую эпоху»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EE" w:rsidRDefault="008507EE" w:rsidP="008507EE">
            <w:pPr>
              <w:rPr>
                <w:color w:val="181818"/>
              </w:rPr>
            </w:pPr>
          </w:p>
        </w:tc>
      </w:tr>
      <w:tr w:rsidR="00E34993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22780F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Беседа «</w:t>
            </w:r>
            <w:r w:rsidR="0022780F">
              <w:rPr>
                <w:color w:val="181818"/>
              </w:rPr>
              <w:t>Государственные символы России»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  <w:r>
              <w:rPr>
                <w:color w:val="181818"/>
              </w:rPr>
              <w:t>3.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Районный этап городского конкурса юных экскурсоводов школьных музеев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063045" w:rsidP="00E34993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Выставка «День матери»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Участие в районном конкурсе юных экскурсоводов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93" w:rsidRDefault="00E34993" w:rsidP="00E34993">
            <w:pPr>
              <w:ind w:left="2108"/>
              <w:jc w:val="center"/>
              <w:rPr>
                <w:color w:val="181818"/>
              </w:rPr>
            </w:pPr>
            <w:r>
              <w:rPr>
                <w:i/>
                <w:color w:val="181818"/>
              </w:rPr>
              <w:t>Декабрь.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</w:tr>
      <w:tr w:rsidR="00E34993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 xml:space="preserve">4 декабря – День Неизвестного солдата.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Из цикла «История одного экспоната». Фрагмент фундамента Литовского замка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3.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4"/>
              <w:rPr>
                <w:color w:val="181818"/>
              </w:rPr>
            </w:pPr>
            <w:r>
              <w:rPr>
                <w:color w:val="181818"/>
              </w:rPr>
              <w:t>Экскурсия для младшей школы «История моей школы»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4.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Работа с активом, работа с фондом музея.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17F2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23" w:rsidRDefault="00E17F2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23" w:rsidRDefault="00E17F2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Подготовка экспозиции «</w:t>
            </w:r>
            <w:r>
              <w:rPr>
                <w:color w:val="181818"/>
              </w:rPr>
              <w:t>80-летие Полного освобождения Ленинграда</w:t>
            </w:r>
            <w:r>
              <w:rPr>
                <w:color w:val="181818"/>
              </w:rPr>
              <w:t>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23" w:rsidRDefault="00E17F23" w:rsidP="00E34993">
            <w:pPr>
              <w:ind w:left="28"/>
              <w:rPr>
                <w:color w:val="181818"/>
              </w:rPr>
            </w:pPr>
          </w:p>
        </w:tc>
      </w:tr>
      <w:tr w:rsidR="0022780F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0F" w:rsidRDefault="0022780F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0F" w:rsidRDefault="0022780F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Проектная деятельность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0F" w:rsidRDefault="0022780F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22780F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Мероприятие про новогодние традиции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93" w:rsidRDefault="00E34993" w:rsidP="00E17F23">
            <w:pPr>
              <w:rPr>
                <w:color w:val="181818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right="492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E34993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lastRenderedPageBreak/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«Пайка хлеба» - экскурсия о блокаде Ленинграда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Мероприятия, посвященные </w:t>
            </w:r>
            <w:r>
              <w:rPr>
                <w:color w:val="181818"/>
              </w:rPr>
              <w:t>80-лети</w:t>
            </w:r>
            <w:r>
              <w:rPr>
                <w:color w:val="181818"/>
              </w:rPr>
              <w:t>ю</w:t>
            </w:r>
            <w:r>
              <w:rPr>
                <w:color w:val="181818"/>
              </w:rPr>
              <w:t xml:space="preserve"> Полного освобождения Ленинграда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3.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Индивидуальная работа с посетителями музея.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4.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Работа с активом музея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right="492"/>
              <w:jc w:val="center"/>
              <w:rPr>
                <w:color w:val="181818"/>
              </w:rPr>
            </w:pPr>
            <w:r>
              <w:rPr>
                <w:color w:val="181818"/>
              </w:rPr>
              <w:t>Февраль</w:t>
            </w:r>
          </w:p>
        </w:tc>
      </w:tr>
      <w:tr w:rsidR="00E17F23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23" w:rsidRDefault="00E17F23" w:rsidP="00E17F2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23" w:rsidRDefault="00E17F23" w:rsidP="00E17F23">
            <w:pPr>
              <w:ind w:left="0"/>
              <w:rPr>
                <w:color w:val="181818"/>
              </w:rPr>
            </w:pPr>
            <w:r>
              <w:rPr>
                <w:color w:val="181818"/>
              </w:rPr>
              <w:t xml:space="preserve">Информационная экскурсия о новых экспонатах </w:t>
            </w:r>
            <w:r>
              <w:rPr>
                <w:color w:val="181818"/>
              </w:rPr>
              <w:t xml:space="preserve">музея.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23" w:rsidRDefault="00E17F23" w:rsidP="00E17F23">
            <w:pPr>
              <w:ind w:left="28"/>
              <w:rPr>
                <w:color w:val="181818"/>
              </w:rPr>
            </w:pPr>
          </w:p>
        </w:tc>
      </w:tr>
      <w:tr w:rsidR="00E34993" w:rsidTr="0022780F">
        <w:trPr>
          <w:trHeight w:val="34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22780F" w:rsidP="0022780F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Мероприятие, посвященное</w:t>
            </w:r>
            <w:r w:rsidR="00E17F23">
              <w:rPr>
                <w:color w:val="181818"/>
              </w:rPr>
              <w:t xml:space="preserve"> Дню Защитника Отечества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3.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22780F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День науки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4.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22780F" w:rsidP="00E34993">
            <w:pPr>
              <w:ind w:left="32" w:right="843"/>
              <w:rPr>
                <w:color w:val="181818"/>
              </w:rPr>
            </w:pPr>
            <w:r>
              <w:rPr>
                <w:color w:val="181818"/>
              </w:rPr>
              <w:t>Мероприятия в рамках проекта «Без срока давности»</w:t>
            </w:r>
            <w:r w:rsidR="00E34993"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22780F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0F" w:rsidRDefault="0022780F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0F" w:rsidRDefault="0022780F" w:rsidP="00E34993">
            <w:pPr>
              <w:ind w:left="32" w:right="843"/>
              <w:rPr>
                <w:color w:val="181818"/>
              </w:rPr>
            </w:pPr>
            <w:r>
              <w:rPr>
                <w:color w:val="181818"/>
              </w:rPr>
              <w:t>Экскурсия</w:t>
            </w:r>
            <w:r>
              <w:rPr>
                <w:color w:val="181818"/>
              </w:rPr>
              <w:t xml:space="preserve"> «Жизнь школьников в советскую эпоху»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0F" w:rsidRDefault="0022780F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right="488"/>
              <w:jc w:val="center"/>
              <w:rPr>
                <w:color w:val="181818"/>
              </w:rPr>
            </w:pPr>
            <w:r>
              <w:rPr>
                <w:color w:val="181818"/>
              </w:rPr>
              <w:t>Март</w:t>
            </w:r>
          </w:p>
        </w:tc>
      </w:tr>
      <w:tr w:rsidR="00E34993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A37FAD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Мероприятия в честь 8 марта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A37FAD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2</w:t>
            </w:r>
            <w:r w:rsidR="00E34993">
              <w:rPr>
                <w:color w:val="181818"/>
              </w:rPr>
              <w:t>.</w:t>
            </w:r>
            <w:r w:rsidR="00E34993"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A37FAD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Из цикла «История одного экспоната». </w:t>
            </w:r>
            <w:r w:rsidR="00A37FAD">
              <w:rPr>
                <w:color w:val="181818"/>
              </w:rPr>
              <w:t>Патефон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A37FAD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3</w:t>
            </w:r>
            <w:r w:rsidR="00E34993">
              <w:rPr>
                <w:color w:val="181818"/>
              </w:rPr>
              <w:t>.</w:t>
            </w:r>
            <w:r w:rsidR="00E34993"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Экскурсии для учащихся старших классов.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68503E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Проектная деятельность (март-май)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right="489"/>
              <w:jc w:val="center"/>
              <w:rPr>
                <w:color w:val="181818"/>
              </w:rPr>
            </w:pPr>
            <w:r>
              <w:rPr>
                <w:color w:val="181818"/>
              </w:rPr>
              <w:t>Апрель</w:t>
            </w: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Виртуальные экскурсии по экспозициям музеев нашего города.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17F2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Экскурсия на тему «История 1-го минно-торпедного полка»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68503E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68503E" w:rsidP="0068503E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Выставка в честь дня рождения Гоголя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93" w:rsidRDefault="00E34993" w:rsidP="00E34993">
            <w:pPr>
              <w:rPr>
                <w:color w:val="181818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993" w:rsidRDefault="0068503E" w:rsidP="00E34993">
            <w:pPr>
              <w:ind w:right="492"/>
              <w:jc w:val="center"/>
              <w:rPr>
                <w:color w:val="181818"/>
              </w:rPr>
            </w:pPr>
            <w:r>
              <w:rPr>
                <w:color w:val="181818"/>
              </w:rPr>
              <w:t>Май</w:t>
            </w:r>
          </w:p>
        </w:tc>
      </w:tr>
      <w:tr w:rsidR="00E34993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AF377F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Мероприятия, в рамках празднования Дня Победы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5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 xml:space="preserve">1.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Беседа «Гражданин – отечества достойный сын» с использован</w:t>
            </w:r>
            <w:r w:rsidR="00AF377F">
              <w:rPr>
                <w:color w:val="181818"/>
              </w:rPr>
              <w:t>ием музейной экспозиции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56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 xml:space="preserve">2.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2B6A05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>Быт фронтовиков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 xml:space="preserve">3.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«Ленинград в годы </w:t>
            </w:r>
            <w:r w:rsidR="002B6A05">
              <w:rPr>
                <w:color w:val="181818"/>
              </w:rPr>
              <w:t>Великой Отечественной войны»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/>
              <w:rPr>
                <w:color w:val="181818"/>
              </w:rPr>
            </w:pPr>
          </w:p>
        </w:tc>
      </w:tr>
      <w:tr w:rsidR="00E34993">
        <w:trPr>
          <w:trHeight w:val="5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AF377F" w:rsidP="00E34993">
            <w:pPr>
              <w:ind w:left="28"/>
              <w:rPr>
                <w:color w:val="181818"/>
              </w:rPr>
            </w:pPr>
            <w:r>
              <w:rPr>
                <w:color w:val="181818"/>
              </w:rPr>
              <w:t>4</w:t>
            </w:r>
            <w:r w:rsidR="00E34993">
              <w:rPr>
                <w:color w:val="181818"/>
              </w:rPr>
              <w:t xml:space="preserve">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32"/>
              <w:rPr>
                <w:color w:val="181818"/>
              </w:rPr>
            </w:pPr>
            <w:r>
              <w:rPr>
                <w:color w:val="181818"/>
              </w:rPr>
              <w:t xml:space="preserve">Итоговое заседание актива музея.  Задание на лето (работа по сбору экспонатов для фонда).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93" w:rsidRDefault="00E34993" w:rsidP="00E34993">
            <w:pPr>
              <w:ind w:left="28" w:right="15"/>
              <w:rPr>
                <w:color w:val="181818"/>
              </w:rPr>
            </w:pPr>
          </w:p>
        </w:tc>
      </w:tr>
    </w:tbl>
    <w:p w:rsidR="00D629A8" w:rsidRDefault="0089321E">
      <w:pPr>
        <w:spacing w:after="0"/>
        <w:rPr>
          <w:color w:val="181818"/>
        </w:rPr>
      </w:pPr>
      <w:r>
        <w:rPr>
          <w:i/>
          <w:color w:val="181818"/>
          <w:sz w:val="28"/>
          <w:szCs w:val="28"/>
        </w:rPr>
        <w:t xml:space="preserve"> </w:t>
      </w:r>
    </w:p>
    <w:p w:rsidR="00D629A8" w:rsidRDefault="0089321E">
      <w:pPr>
        <w:spacing w:after="0"/>
        <w:rPr>
          <w:color w:val="181818"/>
        </w:rPr>
      </w:pPr>
      <w:r>
        <w:rPr>
          <w:color w:val="181818"/>
        </w:rPr>
        <w:t xml:space="preserve"> </w:t>
      </w:r>
    </w:p>
    <w:p w:rsidR="00D629A8" w:rsidRDefault="00D629A8">
      <w:pPr>
        <w:spacing w:after="0" w:line="259" w:lineRule="auto"/>
        <w:ind w:left="0"/>
        <w:jc w:val="left"/>
        <w:rPr>
          <w:color w:val="181818"/>
        </w:rPr>
      </w:pPr>
    </w:p>
    <w:sectPr w:rsidR="00D629A8">
      <w:type w:val="continuous"/>
      <w:pgSz w:w="11906" w:h="16838"/>
      <w:pgMar w:top="1182" w:right="846" w:bottom="13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5E0"/>
    <w:multiLevelType w:val="multilevel"/>
    <w:tmpl w:val="089CAE7A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C6977C1"/>
    <w:multiLevelType w:val="multilevel"/>
    <w:tmpl w:val="DEF4DA9A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48F5CF2"/>
    <w:multiLevelType w:val="multilevel"/>
    <w:tmpl w:val="E20C922A"/>
    <w:lvl w:ilvl="0">
      <w:start w:val="4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8"/>
    <w:rsid w:val="00063045"/>
    <w:rsid w:val="000C6E15"/>
    <w:rsid w:val="001F4226"/>
    <w:rsid w:val="0022780F"/>
    <w:rsid w:val="002B6A05"/>
    <w:rsid w:val="003416DA"/>
    <w:rsid w:val="003434A4"/>
    <w:rsid w:val="004A3FC2"/>
    <w:rsid w:val="0068503E"/>
    <w:rsid w:val="00685EF3"/>
    <w:rsid w:val="0072152E"/>
    <w:rsid w:val="008507EE"/>
    <w:rsid w:val="0089321E"/>
    <w:rsid w:val="00A37FAD"/>
    <w:rsid w:val="00AE283A"/>
    <w:rsid w:val="00AF377F"/>
    <w:rsid w:val="00D1453D"/>
    <w:rsid w:val="00D629A8"/>
    <w:rsid w:val="00DE789E"/>
    <w:rsid w:val="00E17F23"/>
    <w:rsid w:val="00E34993"/>
    <w:rsid w:val="00E5077F"/>
    <w:rsid w:val="00E96055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029"/>
  <w15:docId w15:val="{A14F975C-0730-4140-8E82-D3A7F9AF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" w:line="268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108" w:type="dxa"/>
        <w:right w:w="4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80" w:type="dxa"/>
        <w:right w:w="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2023-10-12T14:26:00Z</dcterms:created>
  <dcterms:modified xsi:type="dcterms:W3CDTF">2023-10-19T14:24:00Z</dcterms:modified>
</cp:coreProperties>
</file>